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5480" w14:textId="77777777" w:rsidR="005B2015" w:rsidRDefault="005B2015" w:rsidP="005B2015">
      <w:pPr>
        <w:jc w:val="center"/>
        <w:rPr>
          <w:rFonts w:ascii="Tahoma" w:hAnsi="Tahoma" w:cs="Tahoma"/>
          <w:b/>
          <w:bCs/>
          <w:snapToGrid w:val="0"/>
        </w:rPr>
      </w:pPr>
    </w:p>
    <w:p w14:paraId="3119969B" w14:textId="77777777" w:rsidR="005B2015" w:rsidRPr="00451DC2" w:rsidRDefault="005B2015" w:rsidP="005B2015">
      <w:pPr>
        <w:jc w:val="center"/>
        <w:rPr>
          <w:rFonts w:ascii="Tahoma" w:hAnsi="Tahoma" w:cs="Tahoma"/>
          <w:b/>
          <w:bCs/>
          <w:snapToGrid w:val="0"/>
        </w:rPr>
      </w:pPr>
      <w:r w:rsidRPr="00451DC2">
        <w:rPr>
          <w:rFonts w:ascii="Tahoma" w:hAnsi="Tahoma" w:cs="Tahoma"/>
          <w:b/>
          <w:bCs/>
          <w:snapToGrid w:val="0"/>
        </w:rPr>
        <w:t>COMUNE DI MUSSOMELI</w:t>
      </w:r>
    </w:p>
    <w:p w14:paraId="3DB3858F" w14:textId="77777777" w:rsidR="005B2015" w:rsidRPr="00451DC2" w:rsidRDefault="005B2015" w:rsidP="005B2015">
      <w:pPr>
        <w:widowControl w:val="0"/>
        <w:ind w:right="98"/>
        <w:jc w:val="center"/>
        <w:rPr>
          <w:rFonts w:ascii="Tahoma" w:hAnsi="Tahoma" w:cs="Tahoma"/>
          <w:bCs/>
          <w:i/>
          <w:snapToGrid w:val="0"/>
          <w:sz w:val="18"/>
          <w:szCs w:val="18"/>
        </w:rPr>
      </w:pPr>
      <w:r w:rsidRPr="00451DC2">
        <w:rPr>
          <w:rFonts w:ascii="Tahoma" w:hAnsi="Tahoma" w:cs="Tahoma"/>
          <w:bCs/>
          <w:i/>
          <w:snapToGrid w:val="0"/>
          <w:sz w:val="18"/>
          <w:szCs w:val="18"/>
        </w:rPr>
        <w:t>Libero Consorzio Comunale di Caltanissetta</w:t>
      </w:r>
    </w:p>
    <w:p w14:paraId="2B17A334" w14:textId="77777777" w:rsidR="0036126E" w:rsidRPr="0036126E" w:rsidRDefault="0036126E" w:rsidP="0036126E"/>
    <w:p w14:paraId="44DCDD14" w14:textId="77777777" w:rsidR="0036126E" w:rsidRPr="0036126E" w:rsidRDefault="0036126E" w:rsidP="0036126E">
      <w:pPr>
        <w:jc w:val="right"/>
      </w:pPr>
      <w:r w:rsidRPr="0036126E">
        <w:t xml:space="preserve"> </w:t>
      </w:r>
      <w:r w:rsidRPr="0036126E">
        <w:rPr>
          <w:b/>
          <w:bCs/>
        </w:rPr>
        <w:t xml:space="preserve">Allegato “C” </w:t>
      </w:r>
    </w:p>
    <w:p w14:paraId="681A2447" w14:textId="77777777" w:rsidR="0036126E" w:rsidRPr="0036126E" w:rsidRDefault="0036126E" w:rsidP="00992DDF">
      <w:pPr>
        <w:spacing w:after="0" w:line="240" w:lineRule="auto"/>
        <w:jc w:val="right"/>
      </w:pPr>
      <w:r w:rsidRPr="0036126E">
        <w:t xml:space="preserve">Al </w:t>
      </w:r>
      <w:r>
        <w:t>Comune di Mussomeli</w:t>
      </w:r>
      <w:r w:rsidRPr="0036126E">
        <w:t xml:space="preserve"> </w:t>
      </w:r>
    </w:p>
    <w:p w14:paraId="4DEE93BB" w14:textId="77777777" w:rsidR="0036126E" w:rsidRPr="0036126E" w:rsidRDefault="0036126E" w:rsidP="00992DDF">
      <w:pPr>
        <w:spacing w:after="0" w:line="240" w:lineRule="auto"/>
        <w:jc w:val="right"/>
      </w:pPr>
      <w:r>
        <w:t>Piazza della Repubblica</w:t>
      </w:r>
      <w:r w:rsidRPr="0036126E">
        <w:t xml:space="preserve">, n. </w:t>
      </w:r>
      <w:r>
        <w:t>1</w:t>
      </w:r>
      <w:r w:rsidRPr="0036126E">
        <w:t xml:space="preserve"> </w:t>
      </w:r>
    </w:p>
    <w:p w14:paraId="54A641E7" w14:textId="77777777" w:rsidR="0036126E" w:rsidRPr="0036126E" w:rsidRDefault="0036126E" w:rsidP="00992DDF">
      <w:pPr>
        <w:spacing w:after="0" w:line="240" w:lineRule="auto"/>
        <w:jc w:val="right"/>
      </w:pPr>
      <w:r>
        <w:t>93014</w:t>
      </w:r>
      <w:r w:rsidRPr="0036126E">
        <w:t xml:space="preserve"> </w:t>
      </w:r>
      <w:r>
        <w:t>Mussomeli (CL)</w:t>
      </w:r>
      <w:r w:rsidRPr="0036126E">
        <w:t xml:space="preserve"> </w:t>
      </w:r>
    </w:p>
    <w:p w14:paraId="093B1403" w14:textId="7E5D734B" w:rsidR="0036126E" w:rsidRPr="0036126E" w:rsidRDefault="0036126E" w:rsidP="00992DDF">
      <w:pPr>
        <w:spacing w:after="0" w:line="240" w:lineRule="auto"/>
        <w:jc w:val="right"/>
      </w:pPr>
      <w:r>
        <w:rPr>
          <w:b/>
          <w:bCs/>
        </w:rPr>
        <w:t>comunemussomeli@legalm</w:t>
      </w:r>
      <w:r w:rsidR="006E0C5F">
        <w:rPr>
          <w:b/>
          <w:bCs/>
        </w:rPr>
        <w:t>a</w:t>
      </w:r>
      <w:r>
        <w:rPr>
          <w:b/>
          <w:bCs/>
        </w:rPr>
        <w:t>il.it</w:t>
      </w:r>
    </w:p>
    <w:p w14:paraId="0EACF353" w14:textId="5FB25BFE" w:rsidR="00B85F4D" w:rsidRDefault="0036126E" w:rsidP="0036126E">
      <w:pPr>
        <w:jc w:val="both"/>
        <w:rPr>
          <w:b/>
          <w:color w:val="1F3864"/>
          <w:sz w:val="24"/>
          <w:szCs w:val="24"/>
        </w:rPr>
      </w:pPr>
      <w:r w:rsidRPr="0036126E">
        <w:rPr>
          <w:b/>
          <w:bCs/>
        </w:rPr>
        <w:t xml:space="preserve">INIZIATIVA: </w:t>
      </w:r>
      <w:r w:rsidR="00D0780B" w:rsidRPr="0059110A">
        <w:rPr>
          <w:b/>
          <w:sz w:val="24"/>
          <w:szCs w:val="24"/>
        </w:rPr>
        <w:t>“</w:t>
      </w:r>
      <w:r w:rsidR="00D0780B" w:rsidRPr="008250DD">
        <w:rPr>
          <w:b/>
          <w:color w:val="FF0000"/>
          <w:sz w:val="24"/>
          <w:szCs w:val="24"/>
        </w:rPr>
        <w:t xml:space="preserve">I BUONI </w:t>
      </w:r>
      <w:r w:rsidR="00D0780B">
        <w:rPr>
          <w:b/>
          <w:color w:val="1F4E79"/>
          <w:sz w:val="24"/>
          <w:szCs w:val="24"/>
        </w:rPr>
        <w:t>COMUNI</w:t>
      </w:r>
      <w:r w:rsidR="00D0780B" w:rsidRPr="00A6308E">
        <w:rPr>
          <w:b/>
          <w:color w:val="1F3864"/>
          <w:sz w:val="24"/>
          <w:szCs w:val="24"/>
        </w:rPr>
        <w:t>”</w:t>
      </w:r>
    </w:p>
    <w:p w14:paraId="2B88F04A" w14:textId="5AEA4A72" w:rsidR="0036126E" w:rsidRPr="0036126E" w:rsidRDefault="0036126E" w:rsidP="0036126E">
      <w:pPr>
        <w:jc w:val="both"/>
      </w:pPr>
      <w:r w:rsidRPr="007E78BB">
        <w:rPr>
          <w:b/>
          <w:bCs/>
        </w:rPr>
        <w:t>OGGETTO: Domanda di partecipazione per la concessione di “</w:t>
      </w:r>
      <w:r w:rsidR="007E78BB" w:rsidRPr="007E78BB">
        <w:rPr>
          <w:b/>
          <w:bCs/>
        </w:rPr>
        <w:t>buoni</w:t>
      </w:r>
      <w:r w:rsidRPr="007E78BB">
        <w:rPr>
          <w:b/>
          <w:bCs/>
        </w:rPr>
        <w:t xml:space="preserve"> non convertibili” utilizzabili </w:t>
      </w:r>
      <w:r w:rsidRPr="0036126E">
        <w:rPr>
          <w:b/>
          <w:bCs/>
        </w:rPr>
        <w:t xml:space="preserve">esclusivamente nel Comune di </w:t>
      </w:r>
      <w:r>
        <w:rPr>
          <w:b/>
          <w:bCs/>
        </w:rPr>
        <w:t>Mussomeli</w:t>
      </w:r>
      <w:r w:rsidRPr="0036126E">
        <w:rPr>
          <w:b/>
          <w:bCs/>
        </w:rPr>
        <w:t xml:space="preserve"> finalizzati al rilancio dell’economia cittadina. </w:t>
      </w:r>
    </w:p>
    <w:p w14:paraId="3F77115D" w14:textId="77777777" w:rsidR="0036126E" w:rsidRPr="0036126E" w:rsidRDefault="0036126E" w:rsidP="0036126E">
      <w:pPr>
        <w:jc w:val="both"/>
      </w:pPr>
      <w:r w:rsidRPr="0036126E">
        <w:rPr>
          <w:b/>
          <w:bCs/>
        </w:rPr>
        <w:t>RICHIESTA DI PARTECIPAZIONE</w:t>
      </w:r>
    </w:p>
    <w:p w14:paraId="55E1E564" w14:textId="77777777" w:rsidR="0036126E" w:rsidRPr="0036126E" w:rsidRDefault="0036126E" w:rsidP="0036126E">
      <w:pPr>
        <w:jc w:val="both"/>
      </w:pPr>
      <w:r w:rsidRPr="0036126E">
        <w:t xml:space="preserve">Il/La sottoscritto/a ______________________________ nato/a </w:t>
      </w:r>
      <w:proofErr w:type="spellStart"/>
      <w:r w:rsidRPr="0036126E">
        <w:t>a</w:t>
      </w:r>
      <w:proofErr w:type="spellEnd"/>
      <w:r w:rsidRPr="0036126E">
        <w:t xml:space="preserve"> __________________________ il ___/___/______ e residente in __________________________, via _______________________, n. ______ </w:t>
      </w:r>
      <w:proofErr w:type="spellStart"/>
      <w:r w:rsidRPr="0036126E">
        <w:t>cell</w:t>
      </w:r>
      <w:proofErr w:type="spellEnd"/>
      <w:r w:rsidRPr="0036126E">
        <w:t xml:space="preserve">.: ___________________________________ in qualità di titolare /amministratore della ditta/società __________________________ codice ATECO ________________________ sita in via _________________________________ PEC: _______________________________________ C.F/P. IVA _________________________________ </w:t>
      </w:r>
    </w:p>
    <w:p w14:paraId="562A078A" w14:textId="77777777" w:rsidR="0036126E" w:rsidRPr="0036126E" w:rsidRDefault="0036126E" w:rsidP="0036126E">
      <w:pPr>
        <w:jc w:val="center"/>
      </w:pPr>
      <w:r w:rsidRPr="0036126E">
        <w:rPr>
          <w:b/>
          <w:bCs/>
        </w:rPr>
        <w:t>CHIEDE</w:t>
      </w:r>
    </w:p>
    <w:p w14:paraId="25702DA6" w14:textId="0E7B94CD" w:rsidR="0036126E" w:rsidRPr="0036126E" w:rsidRDefault="0036126E" w:rsidP="0036126E">
      <w:pPr>
        <w:jc w:val="both"/>
      </w:pPr>
      <w:r w:rsidRPr="0036126E">
        <w:t xml:space="preserve">di partecipare all’iniziativa denominata </w:t>
      </w:r>
      <w:r w:rsidR="00FE2D1D" w:rsidRPr="0059110A">
        <w:rPr>
          <w:b/>
          <w:sz w:val="24"/>
          <w:szCs w:val="24"/>
        </w:rPr>
        <w:t>“</w:t>
      </w:r>
      <w:r w:rsidR="00FE2D1D" w:rsidRPr="008250DD">
        <w:rPr>
          <w:b/>
          <w:color w:val="FF0000"/>
          <w:sz w:val="24"/>
          <w:szCs w:val="24"/>
        </w:rPr>
        <w:t xml:space="preserve">I BUONI </w:t>
      </w:r>
      <w:r w:rsidR="00FE2D1D">
        <w:rPr>
          <w:b/>
          <w:color w:val="1F4E79"/>
          <w:sz w:val="24"/>
          <w:szCs w:val="24"/>
        </w:rPr>
        <w:t>COMUNI</w:t>
      </w:r>
      <w:r w:rsidR="00FE2D1D" w:rsidRPr="00A6308E">
        <w:rPr>
          <w:b/>
          <w:color w:val="1F3864"/>
          <w:sz w:val="24"/>
          <w:szCs w:val="24"/>
        </w:rPr>
        <w:t>”</w:t>
      </w:r>
      <w:r w:rsidR="00FE2D1D">
        <w:rPr>
          <w:b/>
          <w:color w:val="1F3864"/>
          <w:sz w:val="24"/>
          <w:szCs w:val="24"/>
        </w:rPr>
        <w:t xml:space="preserve"> </w:t>
      </w:r>
      <w:r w:rsidRPr="0036126E">
        <w:t>finalizzata alla individuazione di esercenti di esercizi di vicinato di genere esclusivamente non alimentare che intendono aderire alla sperimentazione della concessione di “</w:t>
      </w:r>
      <w:r w:rsidR="00B85F4D">
        <w:t>buoni</w:t>
      </w:r>
      <w:r w:rsidRPr="0036126E">
        <w:t xml:space="preserve"> non convertibil</w:t>
      </w:r>
      <w:r w:rsidR="00B85F4D">
        <w:t>i</w:t>
      </w:r>
      <w:r w:rsidRPr="0036126E">
        <w:t xml:space="preserve">” utilizzabili nel Comune di </w:t>
      </w:r>
      <w:r>
        <w:t xml:space="preserve">Mussomeli </w:t>
      </w:r>
      <w:r w:rsidRPr="0036126E">
        <w:t xml:space="preserve">finalizzati al rilancio dell’economia cittadina. </w:t>
      </w:r>
    </w:p>
    <w:p w14:paraId="5B93FE16" w14:textId="77777777" w:rsidR="0036126E" w:rsidRPr="0036126E" w:rsidRDefault="0036126E" w:rsidP="0036126E">
      <w:pPr>
        <w:jc w:val="both"/>
      </w:pPr>
      <w:r w:rsidRPr="0036126E">
        <w:t xml:space="preserve">Valendosi della facoltà prevista dall'articolo 46 e dall'articolo 47 del DPR n. 445/2000, consapevole delle sanzioni penali previste dall'articolo 76 dello stesso DPR e dall'articolo 495 del Codice penale nel caso di dichiarazioni non veritiere e di falsità in atti, </w:t>
      </w:r>
    </w:p>
    <w:p w14:paraId="57878874" w14:textId="77777777" w:rsidR="0036126E" w:rsidRPr="0036126E" w:rsidRDefault="0036126E" w:rsidP="0036126E">
      <w:pPr>
        <w:jc w:val="center"/>
      </w:pPr>
      <w:r w:rsidRPr="0036126E">
        <w:rPr>
          <w:b/>
          <w:bCs/>
        </w:rPr>
        <w:t>DICHIARA</w:t>
      </w:r>
    </w:p>
    <w:p w14:paraId="058AAAA7" w14:textId="354F34F3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aderire alla presente iniziativa; </w:t>
      </w:r>
    </w:p>
    <w:p w14:paraId="33C17A59" w14:textId="1D2824FA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trovarsi nel pieno e libero godimento dei diritti civili; </w:t>
      </w:r>
    </w:p>
    <w:p w14:paraId="207F6C38" w14:textId="199C56CD" w:rsid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non essere interdetto, inabilitato o fallito, di non essere in stato di insolvenza o di dissesto, e che a suo carico non sono in corso procedure per la dichiarazione di nessuno di tali stati; </w:t>
      </w:r>
    </w:p>
    <w:p w14:paraId="5367698C" w14:textId="5C11077D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l’inesistenza a suo carico di condanne penali definitive che comportino la perdita e la sospensione della capacità di contrattare con la Pubblica Amministrazione; </w:t>
      </w:r>
    </w:p>
    <w:p w14:paraId="41490B75" w14:textId="2FD0A185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non avere procedimenti in corso ex art. 416 bis </w:t>
      </w:r>
      <w:proofErr w:type="spellStart"/>
      <w:r w:rsidRPr="0036126E">
        <w:t>c.p</w:t>
      </w:r>
      <w:proofErr w:type="spellEnd"/>
      <w:r w:rsidRPr="0036126E">
        <w:t xml:space="preserve">; </w:t>
      </w:r>
    </w:p>
    <w:p w14:paraId="2A495B0D" w14:textId="0A0093BF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non aver commesso violazioni, definitivamente accertate, rispetto agli obblighi relativi al pagamento delle imposte e tasse, secondo la legislazione vigente; </w:t>
      </w:r>
    </w:p>
    <w:p w14:paraId="5B36C981" w14:textId="12DC3EAB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non essersi reso inadempiente o colpevole di negligenza nell’eseguire prestazioni presso il Comune di </w:t>
      </w:r>
      <w:r>
        <w:t xml:space="preserve">Mussomeli </w:t>
      </w:r>
      <w:r w:rsidRPr="0036126E">
        <w:t xml:space="preserve">o per altre amministrazioni; </w:t>
      </w:r>
    </w:p>
    <w:p w14:paraId="5FDD3426" w14:textId="3F22DFE6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essere regolarmente iscritti, laddove previsto, alla CCIAA; </w:t>
      </w:r>
    </w:p>
    <w:p w14:paraId="44269149" w14:textId="6D56D732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lastRenderedPageBreak/>
        <w:t xml:space="preserve">di accettare i </w:t>
      </w:r>
      <w:r w:rsidR="00B85F4D">
        <w:t>Buono</w:t>
      </w:r>
      <w:r w:rsidRPr="0036126E">
        <w:t xml:space="preserve"> del valore di € 20,00 (Euro venti/00) ciascuno, a titolo di moneta complementare, emessi dal Comune di </w:t>
      </w:r>
      <w:r>
        <w:t>Mussomeli</w:t>
      </w:r>
      <w:r w:rsidRPr="0036126E">
        <w:t xml:space="preserve">; </w:t>
      </w:r>
    </w:p>
    <w:p w14:paraId="16A0848C" w14:textId="5736AA6B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impegnarsi ad esporre all'ingresso del proprio esercizio un cartello identificativo di adesione alla presente iniziativa, che sarà consegnato dal comune insieme ai </w:t>
      </w:r>
      <w:r w:rsidR="00B85F4D">
        <w:t>Buono</w:t>
      </w:r>
      <w:r w:rsidRPr="0036126E">
        <w:t xml:space="preserve">; </w:t>
      </w:r>
    </w:p>
    <w:p w14:paraId="2709BF56" w14:textId="2735D155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accettare tutte le condizioni stabilite dal Disciplinare (allegato “A”) e, in particolare, la modalità di utilizzo dei </w:t>
      </w:r>
      <w:r w:rsidR="00B85F4D">
        <w:t>Buono</w:t>
      </w:r>
      <w:r w:rsidRPr="0036126E">
        <w:t xml:space="preserve"> come meglio precisato nel paragrafo dedicato a: “</w:t>
      </w:r>
      <w:proofErr w:type="spellStart"/>
      <w:r w:rsidRPr="0036126E">
        <w:t>Modalita’</w:t>
      </w:r>
      <w:proofErr w:type="spellEnd"/>
      <w:r w:rsidRPr="0036126E">
        <w:t xml:space="preserve"> di funzionamento ed utilizzo dei </w:t>
      </w:r>
      <w:r w:rsidR="00B85F4D">
        <w:t>Buono</w:t>
      </w:r>
      <w:r w:rsidRPr="0036126E">
        <w:t xml:space="preserve">”; </w:t>
      </w:r>
    </w:p>
    <w:p w14:paraId="3BFDFCDE" w14:textId="45BD42EC" w:rsidR="0036126E" w:rsidRPr="0036126E" w:rsidRDefault="0036126E" w:rsidP="00B85F4D">
      <w:pPr>
        <w:pStyle w:val="Paragrafoelenco"/>
        <w:numPr>
          <w:ilvl w:val="0"/>
          <w:numId w:val="2"/>
        </w:numPr>
        <w:ind w:left="360"/>
        <w:jc w:val="both"/>
      </w:pPr>
      <w:r w:rsidRPr="0036126E">
        <w:t xml:space="preserve">di accettare il pagamento del valore del </w:t>
      </w:r>
      <w:r w:rsidR="00B85F4D">
        <w:t>Buono</w:t>
      </w:r>
      <w:r w:rsidRPr="0036126E">
        <w:t xml:space="preserve"> in possesso al termine della sper</w:t>
      </w:r>
      <w:r>
        <w:t xml:space="preserve">imentazione fissata al </w:t>
      </w:r>
      <w:r w:rsidR="007E78BB" w:rsidRPr="007E78BB">
        <w:t>15</w:t>
      </w:r>
      <w:r w:rsidRPr="007E78BB">
        <w:t>/0</w:t>
      </w:r>
      <w:r w:rsidR="007E78BB" w:rsidRPr="007E78BB">
        <w:t>2</w:t>
      </w:r>
      <w:r w:rsidRPr="007E78BB">
        <w:t xml:space="preserve">/2021, tramite bonifico da parte del Comune di Mussomeli, con richiesta di incasso e deposito dei </w:t>
      </w:r>
      <w:r w:rsidR="00B85F4D">
        <w:t>Buono</w:t>
      </w:r>
      <w:r w:rsidRPr="0036126E">
        <w:t xml:space="preserve"> e relative copie degli scontrini fiscali, previa verifica, a campione, riguardante le “girate” e le copie degli scontri</w:t>
      </w:r>
      <w:r w:rsidR="00BD4E6E">
        <w:t>ni fiscali allegati</w:t>
      </w:r>
      <w:bookmarkStart w:id="0" w:name="_GoBack"/>
      <w:bookmarkEnd w:id="0"/>
      <w:r w:rsidRPr="0036126E">
        <w:t xml:space="preserve">. Si specifica che il bonifico sarà emesso fuori campo IVA (art. 2, comma 3, del DPR n. 633/72) atteso che la stessa è stata assolta con lo scontrino fiscale rilasciato al possessore del </w:t>
      </w:r>
      <w:r w:rsidR="00B85F4D">
        <w:t>Buono</w:t>
      </w:r>
      <w:r w:rsidRPr="0036126E">
        <w:t xml:space="preserve">. </w:t>
      </w:r>
    </w:p>
    <w:p w14:paraId="19DA9416" w14:textId="39E15299" w:rsidR="0036126E" w:rsidRPr="0036126E" w:rsidRDefault="0036126E" w:rsidP="00B85F4D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 w:rsidRPr="0036126E">
        <w:rPr>
          <w:rFonts w:asciiTheme="minorHAnsi" w:hAnsiTheme="minorHAnsi" w:cstheme="minorBidi"/>
          <w:color w:val="auto"/>
          <w:sz w:val="22"/>
          <w:szCs w:val="22"/>
        </w:rPr>
        <w:t xml:space="preserve">che l'IBAN dell’attività dedicato n. __________________________________________________ è intestato a __________________________________________. </w:t>
      </w:r>
    </w:p>
    <w:p w14:paraId="5524AE52" w14:textId="77777777" w:rsidR="00B85F4D" w:rsidRDefault="00B85F4D" w:rsidP="00B85F4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16FD5BF" w14:textId="3CE26AB6" w:rsidR="0036126E" w:rsidRPr="0036126E" w:rsidRDefault="0036126E" w:rsidP="00B85F4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6126E">
        <w:rPr>
          <w:rFonts w:asciiTheme="minorHAnsi" w:hAnsiTheme="minorHAnsi" w:cstheme="minorBidi"/>
          <w:color w:val="auto"/>
          <w:sz w:val="22"/>
          <w:szCs w:val="22"/>
        </w:rPr>
        <w:t xml:space="preserve">A tal fine, allega: </w:t>
      </w:r>
    </w:p>
    <w:p w14:paraId="6A6804B5" w14:textId="142A9159" w:rsidR="0036126E" w:rsidRPr="0036126E" w:rsidRDefault="0036126E" w:rsidP="00B85F4D">
      <w:pPr>
        <w:pStyle w:val="Default"/>
        <w:numPr>
          <w:ilvl w:val="0"/>
          <w:numId w:val="2"/>
        </w:numPr>
        <w:ind w:left="360"/>
        <w:rPr>
          <w:rFonts w:asciiTheme="minorHAnsi" w:hAnsiTheme="minorHAnsi" w:cstheme="minorBidi"/>
          <w:color w:val="auto"/>
          <w:sz w:val="22"/>
          <w:szCs w:val="22"/>
        </w:rPr>
      </w:pPr>
      <w:r w:rsidRPr="0036126E">
        <w:rPr>
          <w:rFonts w:asciiTheme="minorHAnsi" w:hAnsiTheme="minorHAnsi" w:cstheme="minorBidi"/>
          <w:color w:val="auto"/>
          <w:sz w:val="22"/>
          <w:szCs w:val="22"/>
        </w:rPr>
        <w:t xml:space="preserve">copia fotostatica del documento d’identità in corso di validità del soggetto dichiarante. </w:t>
      </w:r>
    </w:p>
    <w:p w14:paraId="33898B91" w14:textId="77777777" w:rsidR="0036126E" w:rsidRPr="0036126E" w:rsidRDefault="0036126E" w:rsidP="003612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EBBFE29" w14:textId="77777777" w:rsidR="0036126E" w:rsidRDefault="0036126E" w:rsidP="0036126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Mussomeli</w:t>
      </w:r>
      <w:r w:rsidRPr="0036126E">
        <w:rPr>
          <w:rFonts w:asciiTheme="minorHAnsi" w:hAnsiTheme="minorHAnsi" w:cstheme="minorBidi"/>
          <w:color w:val="auto"/>
          <w:sz w:val="22"/>
          <w:szCs w:val="22"/>
        </w:rPr>
        <w:t xml:space="preserve">, lì _______________ </w:t>
      </w:r>
    </w:p>
    <w:p w14:paraId="4D12457B" w14:textId="77777777" w:rsidR="0036126E" w:rsidRPr="0036126E" w:rsidRDefault="0036126E" w:rsidP="0036126E">
      <w:pPr>
        <w:pStyle w:val="Default"/>
        <w:ind w:left="7080"/>
        <w:rPr>
          <w:rFonts w:asciiTheme="minorHAnsi" w:hAnsiTheme="minorHAnsi" w:cstheme="minorBidi"/>
          <w:color w:val="auto"/>
          <w:sz w:val="22"/>
          <w:szCs w:val="22"/>
        </w:rPr>
      </w:pPr>
      <w:r w:rsidRPr="0036126E">
        <w:rPr>
          <w:rFonts w:asciiTheme="minorHAnsi" w:hAnsiTheme="minorHAnsi" w:cstheme="minorBidi"/>
          <w:color w:val="auto"/>
          <w:sz w:val="22"/>
          <w:szCs w:val="22"/>
        </w:rPr>
        <w:t xml:space="preserve">FIRMA </w:t>
      </w:r>
    </w:p>
    <w:p w14:paraId="510070AD" w14:textId="77777777" w:rsidR="0036126E" w:rsidRPr="0036126E" w:rsidRDefault="0036126E" w:rsidP="0036126E">
      <w:pPr>
        <w:jc w:val="right"/>
      </w:pPr>
      <w:r w:rsidRPr="0036126E">
        <w:t>____________________________________</w:t>
      </w:r>
    </w:p>
    <w:sectPr w:rsidR="0036126E" w:rsidRPr="0036126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CBFA" w14:textId="77777777" w:rsidR="007D3EBB" w:rsidRDefault="007D3EBB" w:rsidP="005B2015">
      <w:pPr>
        <w:spacing w:after="0" w:line="240" w:lineRule="auto"/>
      </w:pPr>
      <w:r>
        <w:separator/>
      </w:r>
    </w:p>
  </w:endnote>
  <w:endnote w:type="continuationSeparator" w:id="0">
    <w:p w14:paraId="25D274C7" w14:textId="77777777" w:rsidR="007D3EBB" w:rsidRDefault="007D3EBB" w:rsidP="005B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63290" w14:textId="77777777" w:rsidR="007D3EBB" w:rsidRDefault="007D3EBB" w:rsidP="005B2015">
      <w:pPr>
        <w:spacing w:after="0" w:line="240" w:lineRule="auto"/>
      </w:pPr>
      <w:r>
        <w:separator/>
      </w:r>
    </w:p>
  </w:footnote>
  <w:footnote w:type="continuationSeparator" w:id="0">
    <w:p w14:paraId="33BD37E2" w14:textId="77777777" w:rsidR="007D3EBB" w:rsidRDefault="007D3EBB" w:rsidP="005B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6A03" w14:textId="77777777" w:rsidR="005B2015" w:rsidRDefault="005B2015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070C7AB9" wp14:editId="04CCC189">
          <wp:extent cx="73342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A0C"/>
    <w:multiLevelType w:val="hybridMultilevel"/>
    <w:tmpl w:val="CF582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E6CE1"/>
    <w:multiLevelType w:val="hybridMultilevel"/>
    <w:tmpl w:val="1C621D58"/>
    <w:lvl w:ilvl="0" w:tplc="EE18B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6E"/>
    <w:rsid w:val="0036126E"/>
    <w:rsid w:val="00571BB4"/>
    <w:rsid w:val="005B2015"/>
    <w:rsid w:val="006E0C5F"/>
    <w:rsid w:val="007D3EBB"/>
    <w:rsid w:val="007E78BB"/>
    <w:rsid w:val="008C2239"/>
    <w:rsid w:val="00992DDF"/>
    <w:rsid w:val="00AE1825"/>
    <w:rsid w:val="00B85F4D"/>
    <w:rsid w:val="00BB037F"/>
    <w:rsid w:val="00BD4E6E"/>
    <w:rsid w:val="00D0780B"/>
    <w:rsid w:val="00DE6914"/>
    <w:rsid w:val="00F70C9C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2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2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2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15"/>
  </w:style>
  <w:style w:type="paragraph" w:styleId="Pidipagina">
    <w:name w:val="footer"/>
    <w:basedOn w:val="Normale"/>
    <w:link w:val="PidipaginaCarattere"/>
    <w:uiPriority w:val="99"/>
    <w:unhideWhenUsed/>
    <w:rsid w:val="005B2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15"/>
  </w:style>
  <w:style w:type="paragraph" w:styleId="Paragrafoelenco">
    <w:name w:val="List Paragraph"/>
    <w:basedOn w:val="Normale"/>
    <w:uiPriority w:val="34"/>
    <w:qFormat/>
    <w:rsid w:val="00B85F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26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B2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015"/>
  </w:style>
  <w:style w:type="paragraph" w:styleId="Pidipagina">
    <w:name w:val="footer"/>
    <w:basedOn w:val="Normale"/>
    <w:link w:val="PidipaginaCarattere"/>
    <w:uiPriority w:val="99"/>
    <w:unhideWhenUsed/>
    <w:rsid w:val="005B2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015"/>
  </w:style>
  <w:style w:type="paragraph" w:styleId="Paragrafoelenco">
    <w:name w:val="List Paragraph"/>
    <w:basedOn w:val="Normale"/>
    <w:uiPriority w:val="34"/>
    <w:qFormat/>
    <w:rsid w:val="00B85F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asusbib</cp:lastModifiedBy>
  <cp:revision>11</cp:revision>
  <dcterms:created xsi:type="dcterms:W3CDTF">2020-12-29T17:46:00Z</dcterms:created>
  <dcterms:modified xsi:type="dcterms:W3CDTF">2021-01-13T07:30:00Z</dcterms:modified>
</cp:coreProperties>
</file>